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260EA2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0EA2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260EA2" w:rsidRDefault="00C268B6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0EA2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Tangerine </w:t>
            </w:r>
          </w:p>
          <w:p w:rsidR="00AB4422" w:rsidRPr="00260EA2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0EA2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1530A0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268B6" w:rsidRPr="00260EA2" w:rsidRDefault="00C268B6" w:rsidP="00C268B6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260EA2">
              <w:rPr>
                <w:rFonts w:ascii="Bell MT" w:hAnsi="Bell MT"/>
                <w:b/>
                <w:sz w:val="40"/>
                <w:szCs w:val="40"/>
              </w:rPr>
              <w:t>Our aged and infused Tangerine Balsamic is citrusy and complex.  Use this tart-sweet condimento with poultry, Asian inspired dipping sauce, dressings, marinades, cheese plates, over yogurt, fruit salad, and warm choco</w:t>
            </w:r>
            <w:r w:rsidR="00260EA2">
              <w:rPr>
                <w:rFonts w:ascii="Bell MT" w:hAnsi="Bell MT"/>
                <w:b/>
                <w:sz w:val="40"/>
                <w:szCs w:val="40"/>
              </w:rPr>
              <w:t>late brownies. Pairs well with Garlic Olive Oil, Persian Lime Olive Oil, L</w:t>
            </w:r>
            <w:r w:rsidRPr="00260EA2">
              <w:rPr>
                <w:rFonts w:ascii="Bell MT" w:hAnsi="Bell MT"/>
                <w:b/>
                <w:sz w:val="40"/>
                <w:szCs w:val="40"/>
              </w:rPr>
              <w:t>emo</w:t>
            </w:r>
            <w:r w:rsidR="00260EA2">
              <w:rPr>
                <w:rFonts w:ascii="Bell MT" w:hAnsi="Bell MT"/>
                <w:b/>
                <w:sz w:val="40"/>
                <w:szCs w:val="40"/>
              </w:rPr>
              <w:t>n Olive Oil, Blood Orange Olive Oil, and any non-infused UP Extra Virgin Olive O</w:t>
            </w:r>
            <w:r w:rsidRPr="00260EA2">
              <w:rPr>
                <w:rFonts w:ascii="Bell MT" w:hAnsi="Bell MT"/>
                <w:b/>
                <w:sz w:val="40"/>
                <w:szCs w:val="40"/>
              </w:rPr>
              <w:t xml:space="preserve">il.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D5785A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45F08"/>
    <w:rsid w:val="001530A0"/>
    <w:rsid w:val="00250C4C"/>
    <w:rsid w:val="00260EA2"/>
    <w:rsid w:val="00266B22"/>
    <w:rsid w:val="003F6D69"/>
    <w:rsid w:val="00762C23"/>
    <w:rsid w:val="00A318A1"/>
    <w:rsid w:val="00AB4422"/>
    <w:rsid w:val="00B86B80"/>
    <w:rsid w:val="00B92874"/>
    <w:rsid w:val="00C268B6"/>
    <w:rsid w:val="00C3130C"/>
    <w:rsid w:val="00C849AD"/>
    <w:rsid w:val="00D37B46"/>
    <w:rsid w:val="00D5785A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Windows User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2018-05-21T23:01:00Z</dcterms:created>
  <dcterms:modified xsi:type="dcterms:W3CDTF">2018-06-15T16:39:00Z</dcterms:modified>
</cp:coreProperties>
</file>