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6B" w:rsidRPr="005522CD" w:rsidRDefault="005522CD" w:rsidP="0085599F">
      <w:pPr>
        <w:jc w:val="center"/>
        <w:rPr>
          <w:b/>
          <w:color w:val="4F6228" w:themeColor="accent3" w:themeShade="80"/>
          <w:sz w:val="52"/>
          <w:szCs w:val="52"/>
        </w:rPr>
      </w:pPr>
      <w:r w:rsidRPr="005522CD">
        <w:rPr>
          <w:b/>
          <w:color w:val="4F6228" w:themeColor="accent3" w:themeShade="80"/>
          <w:sz w:val="52"/>
          <w:szCs w:val="52"/>
        </w:rPr>
        <w:t>Jalapeno White Balsamic</w:t>
      </w:r>
    </w:p>
    <w:p w:rsidR="0085599F" w:rsidRDefault="005522CD" w:rsidP="0085599F">
      <w:pPr>
        <w:jc w:val="center"/>
        <w:rPr>
          <w:b/>
          <w:color w:val="943634" w:themeColor="accent2" w:themeShade="BF"/>
          <w:sz w:val="36"/>
          <w:szCs w:val="36"/>
        </w:rPr>
      </w:pPr>
      <w:r>
        <w:rPr>
          <w:noProof/>
          <w:bdr w:val="thinThickSmallGap" w:sz="24" w:space="0" w:color="auto"/>
        </w:rPr>
        <w:drawing>
          <wp:inline distT="0" distB="0" distL="0" distR="0">
            <wp:extent cx="2514600" cy="29421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14600" cy="2942154"/>
                    </a:xfrm>
                    <a:prstGeom prst="rect">
                      <a:avLst/>
                    </a:prstGeom>
                    <a:noFill/>
                    <a:ln w="9525">
                      <a:noFill/>
                      <a:miter lim="800000"/>
                      <a:headEnd/>
                      <a:tailEnd/>
                    </a:ln>
                  </pic:spPr>
                </pic:pic>
              </a:graphicData>
            </a:graphic>
          </wp:inline>
        </w:drawing>
      </w:r>
    </w:p>
    <w:p w:rsidR="005522CD" w:rsidRDefault="005522CD" w:rsidP="005522CD">
      <w:pPr>
        <w:pStyle w:val="PlainText"/>
        <w:jc w:val="center"/>
        <w:rPr>
          <w:sz w:val="28"/>
        </w:rPr>
      </w:pPr>
      <w:r>
        <w:rPr>
          <w:sz w:val="28"/>
        </w:rPr>
        <w:t>A little sweet with a pleasing amount of heat acidity – Use this to add a spicy kick to your marinades and dressings. Splash a little into ceviche, salsa or add to homemade BBQ sauce!  Lovely tossed with grilled vegetables and brushed onto poultry. Pairs well with lemon olive oil, lime olive oil, garlic olive oil, blood orange olive oil, UP olive oil, Baklouti olive oil, and smoked olive oil.</w:t>
      </w:r>
    </w:p>
    <w:p w:rsidR="005522CD" w:rsidRDefault="005522CD" w:rsidP="0085599F">
      <w:pPr>
        <w:jc w:val="center"/>
        <w:rPr>
          <w:b/>
          <w:color w:val="943634" w:themeColor="accent2" w:themeShade="BF"/>
          <w:sz w:val="36"/>
          <w:szCs w:val="36"/>
        </w:rPr>
      </w:pPr>
    </w:p>
    <w:sectPr w:rsidR="005522CD" w:rsidSect="000B5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599F"/>
    <w:rsid w:val="000B5E6B"/>
    <w:rsid w:val="001A3A81"/>
    <w:rsid w:val="001E6937"/>
    <w:rsid w:val="00227772"/>
    <w:rsid w:val="002E5237"/>
    <w:rsid w:val="003B2B1E"/>
    <w:rsid w:val="00526C0E"/>
    <w:rsid w:val="005522CD"/>
    <w:rsid w:val="008172F6"/>
    <w:rsid w:val="0085599F"/>
    <w:rsid w:val="00962E89"/>
    <w:rsid w:val="009F1033"/>
    <w:rsid w:val="00AB50E8"/>
    <w:rsid w:val="00AF1DB2"/>
    <w:rsid w:val="00B469C7"/>
    <w:rsid w:val="00B953BE"/>
    <w:rsid w:val="00C65CC0"/>
    <w:rsid w:val="00D308CA"/>
    <w:rsid w:val="00E76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9F"/>
    <w:rPr>
      <w:rFonts w:ascii="Tahoma" w:hAnsi="Tahoma" w:cs="Tahoma"/>
      <w:sz w:val="16"/>
      <w:szCs w:val="16"/>
    </w:rPr>
  </w:style>
  <w:style w:type="paragraph" w:styleId="PlainText">
    <w:name w:val="Plain Text"/>
    <w:basedOn w:val="Normal"/>
    <w:link w:val="PlainTextChar"/>
    <w:rsid w:val="00526C0E"/>
    <w:pPr>
      <w:spacing w:after="0" w:line="240" w:lineRule="auto"/>
    </w:pPr>
    <w:rPr>
      <w:rFonts w:ascii="Tahoma" w:eastAsia="Calibri" w:hAnsi="Tahoma" w:cs="Tahoma"/>
      <w:sz w:val="24"/>
      <w:szCs w:val="24"/>
      <w:lang w:bidi="en-US"/>
    </w:rPr>
  </w:style>
  <w:style w:type="character" w:customStyle="1" w:styleId="PlainTextChar">
    <w:name w:val="Plain Text Char"/>
    <w:basedOn w:val="DefaultParagraphFont"/>
    <w:link w:val="PlainText"/>
    <w:rsid w:val="00526C0E"/>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user7</cp:lastModifiedBy>
  <cp:revision>2</cp:revision>
  <dcterms:created xsi:type="dcterms:W3CDTF">2017-06-27T18:33:00Z</dcterms:created>
  <dcterms:modified xsi:type="dcterms:W3CDTF">2017-06-27T18:33:00Z</dcterms:modified>
</cp:coreProperties>
</file>