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30" w:type="dxa"/>
        <w:tblInd w:w="735" w:type="dxa"/>
        <w:tblLayout w:type="fixed"/>
        <w:tblLook w:val="04A0" w:firstRow="1" w:lastRow="0" w:firstColumn="1" w:lastColumn="0" w:noHBand="0" w:noVBand="1"/>
      </w:tblPr>
      <w:tblGrid>
        <w:gridCol w:w="7830"/>
        <w:gridCol w:w="2700"/>
      </w:tblGrid>
      <w:tr w:rsidR="00AB4422" w14:paraId="00EED191" w14:textId="77777777" w:rsidTr="00E70224">
        <w:trPr>
          <w:cantSplit/>
          <w:trHeight w:hRule="exact" w:val="10440"/>
        </w:trPr>
        <w:tc>
          <w:tcPr>
            <w:tcW w:w="783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972B84F" w14:textId="77777777" w:rsidR="00AB4422" w:rsidRPr="003F6D69" w:rsidRDefault="00AB4422" w:rsidP="003C58D2">
            <w:pPr>
              <w:spacing w:after="0" w:line="240" w:lineRule="auto"/>
              <w:rPr>
                <w:rFonts w:ascii="Bell MT" w:hAnsi="Bell MT"/>
                <w:b/>
                <w:color w:val="C00000"/>
                <w:sz w:val="48"/>
                <w:szCs w:val="48"/>
              </w:rPr>
            </w:pPr>
          </w:p>
          <w:p w14:paraId="41159B0C" w14:textId="77175A62" w:rsidR="00AB4422" w:rsidRPr="003C0501" w:rsidRDefault="00A73387" w:rsidP="00D87D1A">
            <w:pPr>
              <w:spacing w:after="0" w:line="240" w:lineRule="auto"/>
              <w:jc w:val="center"/>
              <w:rPr>
                <w:rFonts w:ascii="Bell MT" w:hAnsi="Bell MT"/>
                <w:b/>
                <w:color w:val="C00000"/>
                <w:sz w:val="56"/>
                <w:szCs w:val="56"/>
              </w:rPr>
            </w:pPr>
            <w:r>
              <w:rPr>
                <w:rFonts w:ascii="Bell MT" w:hAnsi="Bell MT"/>
                <w:b/>
                <w:color w:val="C00000"/>
                <w:sz w:val="56"/>
                <w:szCs w:val="56"/>
              </w:rPr>
              <w:t>Elderflower</w:t>
            </w:r>
          </w:p>
          <w:p w14:paraId="74E9E802" w14:textId="77777777" w:rsidR="00AB4422" w:rsidRPr="003C0501" w:rsidRDefault="003C58D2" w:rsidP="00D87D1A">
            <w:pPr>
              <w:spacing w:after="0" w:line="240" w:lineRule="auto"/>
              <w:jc w:val="center"/>
              <w:rPr>
                <w:rFonts w:ascii="Bell MT" w:hAnsi="Bell MT"/>
                <w:b/>
                <w:color w:val="C00000"/>
                <w:sz w:val="56"/>
                <w:szCs w:val="56"/>
              </w:rPr>
            </w:pPr>
            <w:r w:rsidRPr="003C0501">
              <w:rPr>
                <w:rFonts w:ascii="Bell MT" w:hAnsi="Bell MT"/>
                <w:b/>
                <w:color w:val="C00000"/>
                <w:sz w:val="56"/>
                <w:szCs w:val="56"/>
              </w:rPr>
              <w:t>White Balsamic Vinegar</w:t>
            </w:r>
          </w:p>
          <w:p w14:paraId="4C768DF6" w14:textId="77777777" w:rsidR="00AB4422" w:rsidRDefault="00D10EFA" w:rsidP="003C58D2">
            <w:pPr>
              <w:spacing w:after="0" w:line="360" w:lineRule="auto"/>
              <w:ind w:left="378" w:right="378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noProof/>
                <w:sz w:val="20"/>
                <w:lang w:bidi="ar-SA"/>
              </w:rPr>
              <w:pict w14:anchorId="0B593422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2.5pt;margin-top:6.25pt;width:439.45pt;height:0;z-index:251658240" o:connectortype="straight"/>
              </w:pict>
            </w:r>
          </w:p>
          <w:p w14:paraId="7B30EC4F" w14:textId="275B95EB" w:rsidR="003C58D2" w:rsidRPr="003C0501" w:rsidRDefault="003C0501" w:rsidP="003C58D2">
            <w:pPr>
              <w:pStyle w:val="NoSpacing"/>
              <w:jc w:val="both"/>
              <w:rPr>
                <w:rFonts w:ascii="Bell MT" w:hAnsi="Bell MT"/>
                <w:b/>
                <w:sz w:val="40"/>
                <w:szCs w:val="40"/>
              </w:rPr>
            </w:pPr>
            <w:r>
              <w:rPr>
                <w:rFonts w:ascii="Bell MT" w:hAnsi="Bell MT"/>
                <w:b/>
                <w:sz w:val="40"/>
                <w:szCs w:val="40"/>
              </w:rPr>
              <w:t>Th</w:t>
            </w:r>
            <w:r w:rsidR="00A73387">
              <w:rPr>
                <w:rFonts w:ascii="Bell MT" w:hAnsi="Bell MT"/>
                <w:b/>
                <w:sz w:val="40"/>
                <w:szCs w:val="40"/>
              </w:rPr>
              <w:t xml:space="preserve">is delicate </w:t>
            </w:r>
            <w:r w:rsidR="00D10EFA">
              <w:rPr>
                <w:rFonts w:ascii="Bell MT" w:hAnsi="Bell MT"/>
                <w:b/>
                <w:sz w:val="40"/>
                <w:szCs w:val="40"/>
              </w:rPr>
              <w:t>E</w:t>
            </w:r>
            <w:r w:rsidR="00A73387">
              <w:rPr>
                <w:rFonts w:ascii="Bell MT" w:hAnsi="Bell MT"/>
                <w:b/>
                <w:sz w:val="40"/>
                <w:szCs w:val="40"/>
              </w:rPr>
              <w:t>lderflower</w:t>
            </w:r>
            <w:r w:rsidR="00D10EFA">
              <w:rPr>
                <w:rFonts w:ascii="Bell MT" w:hAnsi="Bell MT"/>
                <w:b/>
                <w:sz w:val="40"/>
                <w:szCs w:val="40"/>
              </w:rPr>
              <w:t xml:space="preserve"> White Balsamic Vinegar, </w:t>
            </w:r>
            <w:r w:rsidR="003C58D2" w:rsidRPr="003C0501">
              <w:rPr>
                <w:rFonts w:ascii="Bell MT" w:hAnsi="Bell MT"/>
                <w:b/>
                <w:sz w:val="40"/>
                <w:szCs w:val="40"/>
              </w:rPr>
              <w:t xml:space="preserve">is </w:t>
            </w:r>
            <w:r w:rsidR="00A73387">
              <w:rPr>
                <w:rFonts w:ascii="Bell MT" w:hAnsi="Bell MT"/>
                <w:b/>
                <w:sz w:val="40"/>
                <w:szCs w:val="40"/>
              </w:rPr>
              <w:t xml:space="preserve">both crispy and juicy with </w:t>
            </w:r>
            <w:r w:rsidR="003C58D2" w:rsidRPr="003C0501">
              <w:rPr>
                <w:rFonts w:ascii="Bell MT" w:hAnsi="Bell MT"/>
                <w:b/>
                <w:sz w:val="40"/>
                <w:szCs w:val="40"/>
              </w:rPr>
              <w:t xml:space="preserve">an intensely floral aroma of honeysuckle flowers. </w:t>
            </w:r>
            <w:r w:rsidR="00A73387" w:rsidRPr="003C0501">
              <w:rPr>
                <w:rFonts w:ascii="Bell MT" w:hAnsi="Bell MT"/>
                <w:b/>
                <w:sz w:val="40"/>
                <w:szCs w:val="40"/>
              </w:rPr>
              <w:t>We have</w:t>
            </w:r>
            <w:r w:rsidR="003C58D2" w:rsidRPr="003C0501">
              <w:rPr>
                <w:rFonts w:ascii="Bell MT" w:hAnsi="Bell MT"/>
                <w:b/>
                <w:sz w:val="40"/>
                <w:szCs w:val="40"/>
              </w:rPr>
              <w:t xml:space="preserve"> married the lovely floral characteristics of this </w:t>
            </w:r>
            <w:r w:rsidR="00A73387">
              <w:rPr>
                <w:rFonts w:ascii="Bell MT" w:hAnsi="Bell MT"/>
                <w:b/>
                <w:sz w:val="40"/>
                <w:szCs w:val="40"/>
              </w:rPr>
              <w:t>cream-colored flower heads</w:t>
            </w:r>
            <w:r w:rsidR="003C58D2" w:rsidRPr="003C0501">
              <w:rPr>
                <w:rFonts w:ascii="Bell MT" w:hAnsi="Bell MT"/>
                <w:b/>
                <w:sz w:val="40"/>
                <w:szCs w:val="40"/>
              </w:rPr>
              <w:t xml:space="preserve"> with our Ultra Premium White Balsamic Condimento. The resulting collaboration is </w:t>
            </w:r>
            <w:r w:rsidR="00A73387">
              <w:rPr>
                <w:rFonts w:ascii="Bell MT" w:hAnsi="Bell MT"/>
                <w:b/>
                <w:sz w:val="40"/>
                <w:szCs w:val="40"/>
              </w:rPr>
              <w:t>an intoxicating burst of unique flavor</w:t>
            </w:r>
            <w:r w:rsidR="00962F65">
              <w:rPr>
                <w:rFonts w:ascii="Bell MT" w:hAnsi="Bell MT"/>
                <w:b/>
                <w:sz w:val="40"/>
                <w:szCs w:val="40"/>
              </w:rPr>
              <w:t>;</w:t>
            </w:r>
            <w:r w:rsidR="00A73387">
              <w:rPr>
                <w:rFonts w:ascii="Bell MT" w:hAnsi="Bell MT"/>
                <w:b/>
                <w:sz w:val="40"/>
                <w:szCs w:val="40"/>
              </w:rPr>
              <w:t xml:space="preserve"> </w:t>
            </w:r>
            <w:r w:rsidR="003C58D2" w:rsidRPr="003C0501">
              <w:rPr>
                <w:rFonts w:ascii="Bell MT" w:hAnsi="Bell MT"/>
                <w:b/>
                <w:sz w:val="40"/>
                <w:szCs w:val="40"/>
              </w:rPr>
              <w:t xml:space="preserve">bright, </w:t>
            </w:r>
            <w:r w:rsidR="00A73387" w:rsidRPr="003C0501">
              <w:rPr>
                <w:rFonts w:ascii="Bell MT" w:hAnsi="Bell MT"/>
                <w:b/>
                <w:sz w:val="40"/>
                <w:szCs w:val="40"/>
              </w:rPr>
              <w:t>clean,</w:t>
            </w:r>
            <w:r w:rsidR="003C58D2" w:rsidRPr="003C0501">
              <w:rPr>
                <w:rFonts w:ascii="Bell MT" w:hAnsi="Bell MT"/>
                <w:b/>
                <w:sz w:val="40"/>
                <w:szCs w:val="40"/>
              </w:rPr>
              <w:t xml:space="preserve"> </w:t>
            </w:r>
            <w:r>
              <w:rPr>
                <w:rFonts w:ascii="Bell MT" w:hAnsi="Bell MT"/>
                <w:b/>
                <w:sz w:val="40"/>
                <w:szCs w:val="40"/>
              </w:rPr>
              <w:t>and absolutely delicious!</w:t>
            </w:r>
            <w:r w:rsidR="003C58D2" w:rsidRPr="003C0501">
              <w:rPr>
                <w:rFonts w:ascii="Bell MT" w:hAnsi="Bell MT"/>
                <w:b/>
                <w:sz w:val="40"/>
                <w:szCs w:val="40"/>
              </w:rPr>
              <w:t xml:space="preserve"> Great with</w:t>
            </w:r>
            <w:r w:rsidR="00A73387">
              <w:rPr>
                <w:rFonts w:ascii="Bell MT" w:hAnsi="Bell MT"/>
                <w:b/>
                <w:sz w:val="40"/>
                <w:szCs w:val="40"/>
              </w:rPr>
              <w:t xml:space="preserve"> seafood, </w:t>
            </w:r>
            <w:r w:rsidR="003C58D2" w:rsidRPr="003C0501">
              <w:rPr>
                <w:rFonts w:ascii="Bell MT" w:hAnsi="Bell MT"/>
                <w:b/>
                <w:sz w:val="40"/>
                <w:szCs w:val="40"/>
              </w:rPr>
              <w:t>grilled chicken/poultry, pork, in spark</w:t>
            </w:r>
            <w:r>
              <w:rPr>
                <w:rFonts w:ascii="Bell MT" w:hAnsi="Bell MT"/>
                <w:b/>
                <w:sz w:val="40"/>
                <w:szCs w:val="40"/>
              </w:rPr>
              <w:t>l</w:t>
            </w:r>
            <w:r w:rsidR="003C58D2" w:rsidRPr="003C0501">
              <w:rPr>
                <w:rFonts w:ascii="Bell MT" w:hAnsi="Bell MT"/>
                <w:b/>
                <w:sz w:val="40"/>
                <w:szCs w:val="40"/>
              </w:rPr>
              <w:t>ing water as a spritzer,</w:t>
            </w:r>
            <w:r w:rsidR="00962F65">
              <w:rPr>
                <w:rFonts w:ascii="Bell MT" w:hAnsi="Bell MT"/>
                <w:b/>
                <w:sz w:val="40"/>
                <w:szCs w:val="40"/>
              </w:rPr>
              <w:t xml:space="preserve"> in cocktails, ice teas,</w:t>
            </w:r>
            <w:r w:rsidR="003C58D2" w:rsidRPr="003C0501">
              <w:rPr>
                <w:rFonts w:ascii="Bell MT" w:hAnsi="Bell MT"/>
                <w:b/>
                <w:sz w:val="40"/>
                <w:szCs w:val="40"/>
              </w:rPr>
              <w:t xml:space="preserve"> as a glaze, in marinades and dressings. Pairs fantastically with </w:t>
            </w:r>
            <w:r w:rsidR="00A73387">
              <w:rPr>
                <w:rFonts w:ascii="Bell MT" w:hAnsi="Bell MT"/>
                <w:b/>
                <w:sz w:val="40"/>
                <w:szCs w:val="40"/>
              </w:rPr>
              <w:t>our lemon fused oils, and</w:t>
            </w:r>
            <w:r w:rsidR="00962F65">
              <w:rPr>
                <w:rFonts w:ascii="Bell MT" w:hAnsi="Bell MT"/>
                <w:b/>
                <w:sz w:val="40"/>
                <w:szCs w:val="40"/>
              </w:rPr>
              <w:t xml:space="preserve"> any of our</w:t>
            </w:r>
            <w:r w:rsidR="00A73387">
              <w:rPr>
                <w:rFonts w:ascii="Bell MT" w:hAnsi="Bell MT"/>
                <w:b/>
                <w:sz w:val="40"/>
                <w:szCs w:val="40"/>
              </w:rPr>
              <w:t xml:space="preserve"> robust EVOO’s.</w:t>
            </w:r>
          </w:p>
          <w:p w14:paraId="1EE679A7" w14:textId="77777777" w:rsidR="003C58D2" w:rsidRPr="003C58D2" w:rsidRDefault="003C58D2" w:rsidP="003C58D2">
            <w:pPr>
              <w:pStyle w:val="NoSpacing"/>
              <w:jc w:val="both"/>
              <w:rPr>
                <w:rFonts w:ascii="Bell MT" w:hAnsi="Bell MT"/>
                <w:b/>
                <w:sz w:val="36"/>
                <w:szCs w:val="36"/>
              </w:rPr>
            </w:pPr>
          </w:p>
          <w:p w14:paraId="0AD5C553" w14:textId="31DD687B" w:rsidR="00AB4422" w:rsidRPr="00E51DF1" w:rsidRDefault="003C58D2" w:rsidP="00E51DF1">
            <w:pPr>
              <w:pStyle w:val="PlainText"/>
              <w:snapToGrid w:val="0"/>
              <w:spacing w:line="276" w:lineRule="auto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 xml:space="preserve">Contains no artificial flavors, additives, color, preservatives, or </w:t>
            </w:r>
            <w:r w:rsidR="00A73387">
              <w:rPr>
                <w:rFonts w:ascii="Century Gothic" w:hAnsi="Century Gothic" w:cs="Arial"/>
                <w:sz w:val="28"/>
                <w:szCs w:val="28"/>
              </w:rPr>
              <w:t xml:space="preserve">additional </w:t>
            </w:r>
            <w:r>
              <w:rPr>
                <w:rFonts w:ascii="Century Gothic" w:hAnsi="Century Gothic" w:cs="Arial"/>
                <w:sz w:val="28"/>
                <w:szCs w:val="28"/>
              </w:rPr>
              <w:t>sugar</w:t>
            </w:r>
            <w:r w:rsidR="00A73387">
              <w:rPr>
                <w:rFonts w:ascii="Century Gothic" w:hAnsi="Century Gothic" w:cs="Arial"/>
                <w:sz w:val="28"/>
                <w:szCs w:val="28"/>
              </w:rPr>
              <w:t>s</w:t>
            </w:r>
            <w:r w:rsidR="00AB4422" w:rsidRPr="00E51DF1">
              <w:rPr>
                <w:rFonts w:ascii="Century Gothic" w:hAnsi="Century Gothic" w:cs="Arial"/>
                <w:sz w:val="28"/>
                <w:szCs w:val="28"/>
              </w:rPr>
              <w:t>.</w:t>
            </w:r>
          </w:p>
        </w:tc>
        <w:tc>
          <w:tcPr>
            <w:tcW w:w="270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5FFC9D5" w14:textId="77777777" w:rsidR="00AB4422" w:rsidRPr="00AB4422" w:rsidRDefault="00AB4422" w:rsidP="003C58D2">
            <w:pPr>
              <w:pStyle w:val="PlainText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4EA4B57" w14:textId="77777777" w:rsidR="00A318A1" w:rsidRDefault="00A318A1"/>
    <w:sectPr w:rsidR="00A318A1" w:rsidSect="00A31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422"/>
    <w:rsid w:val="000D72E4"/>
    <w:rsid w:val="00145F08"/>
    <w:rsid w:val="00266B22"/>
    <w:rsid w:val="003C0501"/>
    <w:rsid w:val="003C58D2"/>
    <w:rsid w:val="003F6D69"/>
    <w:rsid w:val="00762C23"/>
    <w:rsid w:val="007D5DE0"/>
    <w:rsid w:val="00962F65"/>
    <w:rsid w:val="00A318A1"/>
    <w:rsid w:val="00A73387"/>
    <w:rsid w:val="00AB4422"/>
    <w:rsid w:val="00B86B80"/>
    <w:rsid w:val="00B92874"/>
    <w:rsid w:val="00C3130C"/>
    <w:rsid w:val="00C849AD"/>
    <w:rsid w:val="00D10EFA"/>
    <w:rsid w:val="00D37B46"/>
    <w:rsid w:val="00D87D1A"/>
    <w:rsid w:val="00D93C13"/>
    <w:rsid w:val="00E51DF1"/>
    <w:rsid w:val="00E70224"/>
    <w:rsid w:val="00EC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24EE2CCB"/>
  <w15:docId w15:val="{74A31BB0-7F9E-4CD9-9B8E-A3325168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422"/>
    <w:pPr>
      <w:widowControl w:val="0"/>
      <w:suppressAutoHyphens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AB4422"/>
    <w:pPr>
      <w:spacing w:after="0" w:line="240" w:lineRule="auto"/>
    </w:pPr>
    <w:rPr>
      <w:rFonts w:ascii="Tahoma" w:eastAsia="Calibri" w:hAnsi="Tahoma" w:cs="Tahoma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AB4422"/>
    <w:rPr>
      <w:rFonts w:ascii="Tahoma" w:eastAsia="Calibri" w:hAnsi="Tahoma" w:cs="Tahoma"/>
      <w:sz w:val="24"/>
      <w:szCs w:val="24"/>
      <w:lang w:bidi="en-US"/>
    </w:rPr>
  </w:style>
  <w:style w:type="paragraph" w:styleId="NoSpacing">
    <w:name w:val="No Spacing"/>
    <w:uiPriority w:val="1"/>
    <w:qFormat/>
    <w:rsid w:val="003C58D2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6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 05</cp:lastModifiedBy>
  <cp:revision>4</cp:revision>
  <dcterms:created xsi:type="dcterms:W3CDTF">2020-08-20T18:45:00Z</dcterms:created>
  <dcterms:modified xsi:type="dcterms:W3CDTF">2020-08-20T20:29:00Z</dcterms:modified>
</cp:coreProperties>
</file>