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96221" w14:textId="628AA44D" w:rsidR="007016D6" w:rsidRDefault="007016D6"/>
    <w:p w14:paraId="7BCDF7CF" w14:textId="27A8B83C" w:rsidR="00B76E43" w:rsidRDefault="00B76E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88"/>
      </w:tblGrid>
      <w:tr w:rsidR="00B76E43" w14:paraId="289AEA4C" w14:textId="77777777" w:rsidTr="005C63CC">
        <w:trPr>
          <w:trHeight w:val="710"/>
        </w:trPr>
        <w:tc>
          <w:tcPr>
            <w:tcW w:w="2988" w:type="dxa"/>
            <w:tcBorders>
              <w:bottom w:val="thinThickSmallGap" w:sz="24" w:space="0" w:color="auto"/>
            </w:tcBorders>
          </w:tcPr>
          <w:p w14:paraId="2B435268" w14:textId="77777777" w:rsidR="00B76E43" w:rsidRPr="00923B2D" w:rsidRDefault="00B76E43" w:rsidP="005C63CC">
            <w:pPr>
              <w:rPr>
                <w:rFonts w:ascii="Arial" w:hAnsi="Arial" w:cs="Arial"/>
                <w:b/>
                <w:sz w:val="34"/>
                <w:szCs w:val="34"/>
              </w:rPr>
            </w:pPr>
            <w:r w:rsidRPr="00923B2D">
              <w:rPr>
                <w:rFonts w:ascii="Arial" w:hAnsi="Arial" w:cs="Arial"/>
                <w:b/>
                <w:sz w:val="34"/>
                <w:szCs w:val="34"/>
              </w:rPr>
              <w:t>Nutritional Facts</w:t>
            </w:r>
          </w:p>
          <w:p w14:paraId="50BD234A" w14:textId="77777777" w:rsidR="00B76E43" w:rsidRPr="00923B2D" w:rsidRDefault="00B76E43" w:rsidP="005C63CC">
            <w:pPr>
              <w:rPr>
                <w:rFonts w:ascii="Arial" w:hAnsi="Arial" w:cs="Arial"/>
                <w:sz w:val="20"/>
                <w:szCs w:val="20"/>
              </w:rPr>
            </w:pPr>
            <w:r w:rsidRPr="00923B2D">
              <w:rPr>
                <w:rFonts w:ascii="Arial" w:hAnsi="Arial" w:cs="Arial"/>
                <w:sz w:val="20"/>
                <w:szCs w:val="20"/>
              </w:rPr>
              <w:t>Serving Size: 1 Tbsp (15mL)</w:t>
            </w:r>
          </w:p>
          <w:p w14:paraId="02FFC0FA" w14:textId="77777777" w:rsidR="00B76E43" w:rsidRPr="00923B2D" w:rsidRDefault="00B76E43" w:rsidP="005C63CC">
            <w:pPr>
              <w:rPr>
                <w:rFonts w:ascii="Arial" w:hAnsi="Arial" w:cs="Arial"/>
                <w:sz w:val="20"/>
                <w:szCs w:val="20"/>
              </w:rPr>
            </w:pPr>
            <w:r w:rsidRPr="00923B2D">
              <w:rPr>
                <w:rFonts w:ascii="Arial" w:hAnsi="Arial" w:cs="Arial"/>
                <w:sz w:val="20"/>
                <w:szCs w:val="20"/>
              </w:rPr>
              <w:t>Servings/container:  25</w:t>
            </w:r>
          </w:p>
        </w:tc>
      </w:tr>
      <w:tr w:rsidR="00B76E43" w14:paraId="6124B58C" w14:textId="77777777" w:rsidTr="005C63CC">
        <w:tc>
          <w:tcPr>
            <w:tcW w:w="2988" w:type="dxa"/>
            <w:tcBorders>
              <w:top w:val="thinThickSmallGap" w:sz="24" w:space="0" w:color="auto"/>
              <w:bottom w:val="single" w:sz="4" w:space="0" w:color="auto"/>
            </w:tcBorders>
          </w:tcPr>
          <w:p w14:paraId="5A1B3748" w14:textId="77777777" w:rsidR="00B76E43" w:rsidRPr="00923B2D" w:rsidRDefault="00B76E43" w:rsidP="005C63CC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923B2D">
              <w:rPr>
                <w:rFonts w:ascii="Arial" w:hAnsi="Arial" w:cs="Arial"/>
                <w:b/>
                <w:sz w:val="16"/>
                <w:szCs w:val="16"/>
              </w:rPr>
              <w:t>Amount Per Serving</w:t>
            </w:r>
          </w:p>
        </w:tc>
      </w:tr>
      <w:tr w:rsidR="00B76E43" w14:paraId="6903272D" w14:textId="77777777" w:rsidTr="005C63CC">
        <w:tc>
          <w:tcPr>
            <w:tcW w:w="2988" w:type="dxa"/>
            <w:tcBorders>
              <w:bottom w:val="thinThickSmallGap" w:sz="24" w:space="0" w:color="auto"/>
            </w:tcBorders>
          </w:tcPr>
          <w:p w14:paraId="5855A761" w14:textId="77777777" w:rsidR="00B76E43" w:rsidRPr="00923B2D" w:rsidRDefault="00B76E43" w:rsidP="005C63CC">
            <w:pPr>
              <w:rPr>
                <w:rFonts w:ascii="Arial" w:hAnsi="Arial" w:cs="Arial"/>
                <w:sz w:val="20"/>
                <w:szCs w:val="20"/>
              </w:rPr>
            </w:pPr>
            <w:r w:rsidRPr="00923B2D">
              <w:rPr>
                <w:rFonts w:ascii="Arial" w:hAnsi="Arial" w:cs="Arial"/>
                <w:sz w:val="20"/>
                <w:szCs w:val="20"/>
              </w:rPr>
              <w:t xml:space="preserve">Calories 120           Fat </w:t>
            </w:r>
            <w:smartTag w:uri="urn:schemas-microsoft-com:office:smarttags" w:element="place">
              <w:smartTag w:uri="urn:schemas-microsoft-com:office:smarttags" w:element="State">
                <w:r w:rsidRPr="00923B2D">
                  <w:rPr>
                    <w:rFonts w:ascii="Arial" w:hAnsi="Arial" w:cs="Arial"/>
                    <w:sz w:val="20"/>
                    <w:szCs w:val="20"/>
                  </w:rPr>
                  <w:t>Cal</w:t>
                </w:r>
              </w:smartTag>
            </w:smartTag>
            <w:r w:rsidRPr="00923B2D">
              <w:rPr>
                <w:rFonts w:ascii="Arial" w:hAnsi="Arial" w:cs="Arial"/>
                <w:sz w:val="20"/>
                <w:szCs w:val="20"/>
              </w:rPr>
              <w:t xml:space="preserve"> 120</w:t>
            </w:r>
          </w:p>
        </w:tc>
      </w:tr>
      <w:tr w:rsidR="00B76E43" w14:paraId="3DAFEFF3" w14:textId="77777777" w:rsidTr="005C63CC">
        <w:tc>
          <w:tcPr>
            <w:tcW w:w="2988" w:type="dxa"/>
            <w:tcBorders>
              <w:top w:val="thinThickSmallGap" w:sz="24" w:space="0" w:color="auto"/>
            </w:tcBorders>
          </w:tcPr>
          <w:p w14:paraId="3902DB9D" w14:textId="77777777" w:rsidR="00B76E43" w:rsidRPr="00923B2D" w:rsidRDefault="00B76E43" w:rsidP="005C63C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923B2D">
              <w:rPr>
                <w:rFonts w:ascii="Arial" w:hAnsi="Arial" w:cs="Arial"/>
                <w:sz w:val="20"/>
                <w:szCs w:val="20"/>
              </w:rPr>
              <w:t>%</w:t>
            </w:r>
            <w:r w:rsidRPr="00923B2D">
              <w:rPr>
                <w:rFonts w:ascii="Arial" w:hAnsi="Arial" w:cs="Arial"/>
                <w:b/>
                <w:sz w:val="20"/>
                <w:szCs w:val="20"/>
              </w:rPr>
              <w:t xml:space="preserve">  Daily Value*</w:t>
            </w:r>
          </w:p>
        </w:tc>
      </w:tr>
      <w:tr w:rsidR="00B76E43" w14:paraId="6F76ADA3" w14:textId="77777777" w:rsidTr="005C63CC">
        <w:tc>
          <w:tcPr>
            <w:tcW w:w="2988" w:type="dxa"/>
          </w:tcPr>
          <w:p w14:paraId="219515EB" w14:textId="77777777" w:rsidR="00B76E43" w:rsidRPr="00923B2D" w:rsidRDefault="00B76E43" w:rsidP="005C63CC">
            <w:pPr>
              <w:rPr>
                <w:rFonts w:ascii="Arial" w:hAnsi="Arial" w:cs="Arial"/>
                <w:sz w:val="20"/>
                <w:szCs w:val="20"/>
              </w:rPr>
            </w:pPr>
            <w:r w:rsidRPr="00923B2D">
              <w:rPr>
                <w:rFonts w:ascii="Arial" w:hAnsi="Arial" w:cs="Arial"/>
                <w:b/>
                <w:sz w:val="20"/>
                <w:szCs w:val="20"/>
              </w:rPr>
              <w:t>Total Fat</w:t>
            </w:r>
            <w:r w:rsidRPr="00923B2D">
              <w:rPr>
                <w:rFonts w:ascii="Arial" w:hAnsi="Arial" w:cs="Arial"/>
                <w:sz w:val="20"/>
                <w:szCs w:val="20"/>
              </w:rPr>
              <w:t xml:space="preserve">  14g                   </w:t>
            </w:r>
            <w:r w:rsidRPr="00923B2D">
              <w:rPr>
                <w:rFonts w:ascii="Arial" w:hAnsi="Arial" w:cs="Arial"/>
                <w:b/>
                <w:sz w:val="20"/>
                <w:szCs w:val="20"/>
              </w:rPr>
              <w:t>22%</w:t>
            </w:r>
          </w:p>
        </w:tc>
      </w:tr>
      <w:tr w:rsidR="00B76E43" w14:paraId="391B1C04" w14:textId="77777777" w:rsidTr="005C63CC">
        <w:tc>
          <w:tcPr>
            <w:tcW w:w="2988" w:type="dxa"/>
          </w:tcPr>
          <w:p w14:paraId="36F03B2E" w14:textId="77777777" w:rsidR="00B76E43" w:rsidRPr="00923B2D" w:rsidRDefault="00B76E43" w:rsidP="005C63CC">
            <w:pPr>
              <w:rPr>
                <w:rFonts w:ascii="Arial" w:hAnsi="Arial" w:cs="Arial"/>
                <w:sz w:val="20"/>
                <w:szCs w:val="20"/>
              </w:rPr>
            </w:pPr>
            <w:r w:rsidRPr="00923B2D">
              <w:rPr>
                <w:rFonts w:ascii="Arial" w:hAnsi="Arial" w:cs="Arial"/>
                <w:sz w:val="20"/>
                <w:szCs w:val="20"/>
              </w:rPr>
              <w:t xml:space="preserve">  Saturated Fat  2g            </w:t>
            </w:r>
            <w:r w:rsidRPr="00923B2D">
              <w:rPr>
                <w:rFonts w:ascii="Arial" w:hAnsi="Arial" w:cs="Arial"/>
                <w:b/>
                <w:sz w:val="20"/>
                <w:szCs w:val="20"/>
              </w:rPr>
              <w:t>10%</w:t>
            </w:r>
          </w:p>
        </w:tc>
      </w:tr>
      <w:tr w:rsidR="00B76E43" w14:paraId="2DA29F2B" w14:textId="77777777" w:rsidTr="005C63CC">
        <w:tc>
          <w:tcPr>
            <w:tcW w:w="2988" w:type="dxa"/>
          </w:tcPr>
          <w:p w14:paraId="600EAA28" w14:textId="77777777" w:rsidR="00B76E43" w:rsidRPr="00923B2D" w:rsidRDefault="00B76E43" w:rsidP="005C63CC">
            <w:pPr>
              <w:rPr>
                <w:rFonts w:ascii="Arial" w:hAnsi="Arial" w:cs="Arial"/>
                <w:sz w:val="20"/>
                <w:szCs w:val="20"/>
              </w:rPr>
            </w:pPr>
            <w:r w:rsidRPr="00923B2D">
              <w:rPr>
                <w:rFonts w:ascii="Arial" w:hAnsi="Arial" w:cs="Arial"/>
                <w:sz w:val="20"/>
                <w:szCs w:val="20"/>
              </w:rPr>
              <w:t xml:space="preserve">  Polyunsaturated Fat 1g</w:t>
            </w:r>
          </w:p>
        </w:tc>
      </w:tr>
      <w:tr w:rsidR="00B76E43" w14:paraId="4FF35D77" w14:textId="77777777" w:rsidTr="005C63CC">
        <w:tc>
          <w:tcPr>
            <w:tcW w:w="2988" w:type="dxa"/>
          </w:tcPr>
          <w:p w14:paraId="52C0F7E8" w14:textId="77777777" w:rsidR="00B76E43" w:rsidRPr="00923B2D" w:rsidRDefault="00B76E43" w:rsidP="005C63CC">
            <w:pPr>
              <w:rPr>
                <w:rFonts w:ascii="Arial" w:hAnsi="Arial" w:cs="Arial"/>
                <w:sz w:val="20"/>
                <w:szCs w:val="20"/>
              </w:rPr>
            </w:pPr>
            <w:r w:rsidRPr="00923B2D">
              <w:rPr>
                <w:rFonts w:ascii="Arial" w:hAnsi="Arial" w:cs="Arial"/>
                <w:sz w:val="20"/>
                <w:szCs w:val="20"/>
              </w:rPr>
              <w:t xml:space="preserve">  Monounsaturated Fat 10g</w:t>
            </w:r>
          </w:p>
        </w:tc>
      </w:tr>
      <w:tr w:rsidR="00B76E43" w14:paraId="59C666DF" w14:textId="77777777" w:rsidTr="005C63CC">
        <w:trPr>
          <w:trHeight w:val="395"/>
        </w:trPr>
        <w:tc>
          <w:tcPr>
            <w:tcW w:w="2988" w:type="dxa"/>
          </w:tcPr>
          <w:p w14:paraId="4655846F" w14:textId="77777777" w:rsidR="00B76E43" w:rsidRPr="00923B2D" w:rsidRDefault="00B76E43" w:rsidP="005C63CC">
            <w:pPr>
              <w:rPr>
                <w:rFonts w:ascii="Arial" w:hAnsi="Arial" w:cs="Arial"/>
                <w:sz w:val="20"/>
                <w:szCs w:val="20"/>
              </w:rPr>
            </w:pPr>
            <w:r w:rsidRPr="00923B2D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923B2D">
              <w:rPr>
                <w:rFonts w:ascii="Arial" w:hAnsi="Arial" w:cs="Arial"/>
                <w:i/>
                <w:sz w:val="20"/>
                <w:szCs w:val="20"/>
              </w:rPr>
              <w:t>Trans</w:t>
            </w:r>
            <w:r w:rsidRPr="00923B2D">
              <w:rPr>
                <w:rFonts w:ascii="Arial" w:hAnsi="Arial" w:cs="Arial"/>
                <w:sz w:val="20"/>
                <w:szCs w:val="20"/>
              </w:rPr>
              <w:t xml:space="preserve"> Fat 0g</w:t>
            </w:r>
          </w:p>
        </w:tc>
      </w:tr>
      <w:tr w:rsidR="00B76E43" w14:paraId="6AAC5568" w14:textId="77777777" w:rsidTr="005C63CC">
        <w:tc>
          <w:tcPr>
            <w:tcW w:w="2988" w:type="dxa"/>
          </w:tcPr>
          <w:p w14:paraId="2B655CF8" w14:textId="77777777" w:rsidR="00B76E43" w:rsidRPr="00923B2D" w:rsidRDefault="00B76E43" w:rsidP="005C63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B2D">
              <w:rPr>
                <w:rFonts w:ascii="Arial" w:hAnsi="Arial" w:cs="Arial"/>
                <w:b/>
                <w:sz w:val="20"/>
                <w:szCs w:val="20"/>
              </w:rPr>
              <w:t xml:space="preserve">Sodium  </w:t>
            </w:r>
            <w:r w:rsidRPr="00923B2D">
              <w:rPr>
                <w:rFonts w:ascii="Arial" w:hAnsi="Arial" w:cs="Arial"/>
                <w:sz w:val="20"/>
                <w:szCs w:val="20"/>
              </w:rPr>
              <w:t xml:space="preserve">0mg                      </w:t>
            </w:r>
            <w:r w:rsidRPr="00923B2D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</w:tr>
      <w:tr w:rsidR="00B76E43" w14:paraId="16CE753C" w14:textId="77777777" w:rsidTr="005C63CC">
        <w:tc>
          <w:tcPr>
            <w:tcW w:w="2988" w:type="dxa"/>
            <w:tcBorders>
              <w:bottom w:val="single" w:sz="4" w:space="0" w:color="auto"/>
            </w:tcBorders>
          </w:tcPr>
          <w:p w14:paraId="70556346" w14:textId="77777777" w:rsidR="00B76E43" w:rsidRPr="00923B2D" w:rsidRDefault="00B76E43" w:rsidP="005C63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B2D">
              <w:rPr>
                <w:rFonts w:ascii="Arial" w:hAnsi="Arial" w:cs="Arial"/>
                <w:b/>
                <w:sz w:val="20"/>
                <w:szCs w:val="20"/>
              </w:rPr>
              <w:t xml:space="preserve">Total Carb </w:t>
            </w:r>
            <w:r w:rsidRPr="00923B2D">
              <w:rPr>
                <w:rFonts w:ascii="Arial" w:hAnsi="Arial" w:cs="Arial"/>
                <w:sz w:val="20"/>
                <w:szCs w:val="20"/>
              </w:rPr>
              <w:t xml:space="preserve">0g                     </w:t>
            </w:r>
            <w:r w:rsidRPr="00923B2D">
              <w:rPr>
                <w:rFonts w:ascii="Arial" w:hAnsi="Arial" w:cs="Arial"/>
                <w:b/>
                <w:sz w:val="20"/>
                <w:szCs w:val="20"/>
              </w:rPr>
              <w:t>0%</w:t>
            </w:r>
          </w:p>
        </w:tc>
      </w:tr>
      <w:tr w:rsidR="00B76E43" w14:paraId="4B1DE911" w14:textId="77777777" w:rsidTr="005C63CC">
        <w:tc>
          <w:tcPr>
            <w:tcW w:w="2988" w:type="dxa"/>
            <w:tcBorders>
              <w:bottom w:val="thinThickSmallGap" w:sz="24" w:space="0" w:color="auto"/>
            </w:tcBorders>
          </w:tcPr>
          <w:p w14:paraId="09743B91" w14:textId="77777777" w:rsidR="00B76E43" w:rsidRPr="00923B2D" w:rsidRDefault="00B76E43" w:rsidP="005C63C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23B2D">
              <w:rPr>
                <w:rFonts w:ascii="Arial" w:hAnsi="Arial" w:cs="Arial"/>
                <w:b/>
                <w:sz w:val="20"/>
                <w:szCs w:val="20"/>
              </w:rPr>
              <w:t xml:space="preserve">Protein </w:t>
            </w:r>
            <w:r w:rsidRPr="00923B2D">
              <w:rPr>
                <w:rFonts w:ascii="Arial" w:hAnsi="Arial" w:cs="Arial"/>
                <w:sz w:val="20"/>
                <w:szCs w:val="20"/>
              </w:rPr>
              <w:t>0g</w:t>
            </w:r>
          </w:p>
        </w:tc>
      </w:tr>
      <w:tr w:rsidR="00B76E43" w14:paraId="1D61C01D" w14:textId="77777777" w:rsidTr="005C63CC">
        <w:tc>
          <w:tcPr>
            <w:tcW w:w="2988" w:type="dxa"/>
            <w:tcBorders>
              <w:top w:val="thinThickSmallGap" w:sz="24" w:space="0" w:color="auto"/>
            </w:tcBorders>
          </w:tcPr>
          <w:p w14:paraId="5582FE47" w14:textId="77777777" w:rsidR="00B76E43" w:rsidRPr="00923B2D" w:rsidRDefault="00B76E43" w:rsidP="005C63CC">
            <w:pPr>
              <w:rPr>
                <w:rFonts w:ascii="Arial" w:hAnsi="Arial" w:cs="Arial"/>
                <w:sz w:val="16"/>
                <w:szCs w:val="16"/>
              </w:rPr>
            </w:pPr>
            <w:r w:rsidRPr="00923B2D">
              <w:rPr>
                <w:rFonts w:ascii="Arial" w:hAnsi="Arial" w:cs="Arial"/>
                <w:sz w:val="16"/>
                <w:szCs w:val="16"/>
              </w:rPr>
              <w:t xml:space="preserve">Not a significant source of cholesterol, dietary fiber, sugars, vitamin A, vitamin C, </w:t>
            </w:r>
            <w:proofErr w:type="gramStart"/>
            <w:r w:rsidRPr="00923B2D">
              <w:rPr>
                <w:rFonts w:ascii="Arial" w:hAnsi="Arial" w:cs="Arial"/>
                <w:sz w:val="16"/>
                <w:szCs w:val="16"/>
              </w:rPr>
              <w:t>calcium</w:t>
            </w:r>
            <w:proofErr w:type="gramEnd"/>
            <w:r w:rsidRPr="00923B2D">
              <w:rPr>
                <w:rFonts w:ascii="Arial" w:hAnsi="Arial" w:cs="Arial"/>
                <w:sz w:val="16"/>
                <w:szCs w:val="16"/>
              </w:rPr>
              <w:t xml:space="preserve"> and iron</w:t>
            </w:r>
          </w:p>
        </w:tc>
      </w:tr>
      <w:tr w:rsidR="00B76E43" w14:paraId="75F65034" w14:textId="77777777" w:rsidTr="005C63CC">
        <w:tc>
          <w:tcPr>
            <w:tcW w:w="2988" w:type="dxa"/>
          </w:tcPr>
          <w:p w14:paraId="4A13D59A" w14:textId="77777777" w:rsidR="00B76E43" w:rsidRPr="00923B2D" w:rsidRDefault="00B76E43" w:rsidP="005C63CC">
            <w:pPr>
              <w:rPr>
                <w:rFonts w:ascii="Arial" w:hAnsi="Arial" w:cs="Arial"/>
                <w:sz w:val="16"/>
                <w:szCs w:val="16"/>
              </w:rPr>
            </w:pPr>
            <w:r w:rsidRPr="00923B2D">
              <w:rPr>
                <w:rFonts w:ascii="Arial" w:hAnsi="Arial" w:cs="Arial"/>
                <w:sz w:val="16"/>
                <w:szCs w:val="16"/>
              </w:rPr>
              <w:t>* Percent Daily Value are based on a 2000 calorie diet</w:t>
            </w:r>
          </w:p>
        </w:tc>
      </w:tr>
    </w:tbl>
    <w:p w14:paraId="056FE43D" w14:textId="77777777" w:rsidR="00B76E43" w:rsidRDefault="00B76E43" w:rsidP="00B76E43"/>
    <w:p w14:paraId="5868EB02" w14:textId="3D6A71A1" w:rsidR="00B76E43" w:rsidRPr="00B76E43" w:rsidRDefault="00B76E43" w:rsidP="00B76E43">
      <w:pPr>
        <w:textAlignment w:val="baseline"/>
        <w:outlineLvl w:val="0"/>
        <w:rPr>
          <w:rFonts w:eastAsia="Times New Roman"/>
          <w:kern w:val="36"/>
          <w:sz w:val="28"/>
          <w:szCs w:val="28"/>
          <w:lang w:eastAsia="en-US"/>
        </w:rPr>
      </w:pPr>
      <w:r w:rsidRPr="00B76E43">
        <w:rPr>
          <w:rFonts w:eastAsia="Times New Roman"/>
          <w:kern w:val="36"/>
          <w:sz w:val="28"/>
          <w:szCs w:val="28"/>
          <w:bdr w:val="none" w:sz="0" w:space="0" w:color="auto" w:frame="1"/>
          <w:lang w:eastAsia="en-US"/>
        </w:rPr>
        <w:t>Greek Sage</w:t>
      </w:r>
      <w:r w:rsidRPr="00B76E43">
        <w:rPr>
          <w:rFonts w:eastAsia="Times New Roman"/>
          <w:kern w:val="36"/>
          <w:sz w:val="28"/>
          <w:szCs w:val="28"/>
          <w:bdr w:val="none" w:sz="0" w:space="0" w:color="auto" w:frame="1"/>
          <w:lang w:eastAsia="en-US"/>
        </w:rPr>
        <w:t xml:space="preserve"> Olive Oil</w:t>
      </w:r>
    </w:p>
    <w:p w14:paraId="2BE1A140" w14:textId="77777777" w:rsidR="00B76E43" w:rsidRPr="00B76E43" w:rsidRDefault="00B76E43" w:rsidP="00B76E43">
      <w:pPr>
        <w:rPr>
          <w:sz w:val="28"/>
          <w:szCs w:val="28"/>
        </w:rPr>
      </w:pPr>
    </w:p>
    <w:p w14:paraId="09F3E5B3" w14:textId="64C46908" w:rsidR="00B76E43" w:rsidRPr="00B76E43" w:rsidRDefault="00B76E43" w:rsidP="00B76E43">
      <w:pPr>
        <w:rPr>
          <w:sz w:val="28"/>
          <w:szCs w:val="28"/>
        </w:rPr>
      </w:pPr>
      <w:r w:rsidRPr="00B76E43">
        <w:rPr>
          <w:sz w:val="28"/>
          <w:szCs w:val="28"/>
        </w:rPr>
        <w:t xml:space="preserve">Ingredients:  Extra Virgin Olive Oil, </w:t>
      </w:r>
      <w:r w:rsidRPr="00B76E43">
        <w:rPr>
          <w:sz w:val="28"/>
          <w:szCs w:val="28"/>
        </w:rPr>
        <w:t xml:space="preserve">Sage. </w:t>
      </w:r>
    </w:p>
    <w:p w14:paraId="0EB0AF57" w14:textId="77777777" w:rsidR="00B76E43" w:rsidRDefault="00B76E43"/>
    <w:sectPr w:rsidR="00B76E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E43"/>
    <w:rsid w:val="007016D6"/>
    <w:rsid w:val="00B76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D39D07B"/>
  <w15:chartTrackingRefBased/>
  <w15:docId w15:val="{E45D0FC5-AEB8-43DF-9C4F-1699217CB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6E43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link w:val="Heading1Char"/>
    <w:uiPriority w:val="9"/>
    <w:qFormat/>
    <w:rsid w:val="00B76E43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E4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olor29">
    <w:name w:val="color_29"/>
    <w:basedOn w:val="DefaultParagraphFont"/>
    <w:rsid w:val="00B76E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30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Jojet  Ortega</dc:creator>
  <cp:keywords/>
  <dc:description/>
  <cp:lastModifiedBy>Jojet  Ortega</cp:lastModifiedBy>
  <cp:revision>1</cp:revision>
  <dcterms:created xsi:type="dcterms:W3CDTF">2023-01-11T19:58:00Z</dcterms:created>
  <dcterms:modified xsi:type="dcterms:W3CDTF">2023-01-11T20:02:00Z</dcterms:modified>
</cp:coreProperties>
</file>